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6A" w:rsidRPr="009E6C0D" w:rsidRDefault="009E6C0D" w:rsidP="009E6C0D">
      <w:r>
        <w:t>Accessibility declaration</w:t>
      </w:r>
    </w:p>
    <w:p w:rsidR="009E6C0D" w:rsidRPr="009E6C0D" w:rsidRDefault="009E6C0D" w:rsidP="009E6C0D">
      <w:r w:rsidRPr="009E6C0D">
        <w:rPr>
          <w:u w:val="single"/>
        </w:rPr>
        <w:t>Sapir Flowers Ltd.</w:t>
      </w:r>
      <w:r>
        <w:t xml:space="preserve"> places great emphasis on making its business premises accessible for people with disabilities, so that everyone who needs the company’s services will be able to reach us and receive our service in conditions that are adapted to them.</w:t>
      </w:r>
      <w:r>
        <w:t xml:space="preserve"> </w:t>
      </w:r>
      <w:r>
        <w:t>The business is disabled-accessible and enables convenient access.</w:t>
      </w:r>
      <w:r>
        <w:t xml:space="preserve"> </w:t>
      </w:r>
      <w:r>
        <w:t>Our website is also accessible and is adapted for people with disabilities.</w:t>
      </w:r>
    </w:p>
    <w:p w:rsidR="00B8656A" w:rsidRPr="009E6C0D" w:rsidRDefault="00B8656A" w:rsidP="00B8656A">
      <w:pPr>
        <w:bidi/>
        <w:rPr>
          <w:rtl/>
        </w:rPr>
      </w:pPr>
    </w:p>
    <w:p w:rsidR="00B8656A" w:rsidRPr="009E6C0D" w:rsidRDefault="005342AE" w:rsidP="00B8656A">
      <w:pPr>
        <w:bidi/>
        <w:jc w:val="center"/>
        <w:rPr>
          <w:b/>
          <w:bCs/>
          <w:sz w:val="48"/>
          <w:szCs w:val="48"/>
          <w:rtl/>
        </w:rPr>
      </w:pPr>
      <w:r w:rsidRPr="009E6C0D">
        <w:rPr>
          <w:b/>
          <w:bCs/>
          <w:sz w:val="36"/>
          <w:szCs w:val="36"/>
        </w:rPr>
        <w:t>Site</w:t>
      </w:r>
      <w:r w:rsidR="009E6C0D" w:rsidRPr="009E6C0D">
        <w:rPr>
          <w:b/>
          <w:bCs/>
          <w:sz w:val="36"/>
          <w:szCs w:val="36"/>
        </w:rPr>
        <w:t xml:space="preserve"> accessible</w:t>
      </w:r>
    </w:p>
    <w:p w:rsidR="009E6C0D" w:rsidRDefault="009E6C0D" w:rsidP="009E6C0D">
      <w:pPr>
        <w:pStyle w:val="a3"/>
        <w:bidi/>
        <w:rPr>
          <w:rFonts w:hint="cs"/>
          <w:rtl/>
        </w:rPr>
      </w:pPr>
    </w:p>
    <w:p w:rsidR="009E6C0D" w:rsidRDefault="009E6C0D" w:rsidP="00952305">
      <w:pPr>
        <w:pStyle w:val="a3"/>
        <w:ind w:left="0"/>
      </w:pPr>
      <w:r>
        <w:t xml:space="preserve">Making </w:t>
      </w:r>
      <w:r w:rsidRPr="009E6C0D">
        <w:rPr>
          <w:u w:val="single"/>
        </w:rPr>
        <w:t>Sapir Flowers</w:t>
      </w:r>
      <w:r w:rsidR="00952305">
        <w:rPr>
          <w:u w:val="single"/>
        </w:rPr>
        <w:t xml:space="preserve"> </w:t>
      </w:r>
      <w:r w:rsidR="00952305" w:rsidRPr="00952305">
        <w:rPr>
          <w:u w:val="single"/>
        </w:rPr>
        <w:t>Ltd.</w:t>
      </w:r>
      <w:r w:rsidR="00952305">
        <w:t xml:space="preserve"> </w:t>
      </w:r>
      <w:r>
        <w:t xml:space="preserve"> site accessible gives an equal service to all its customers and also to surfers on our website, and much effort has been invested in making our website accessible so that it will be easy and convenient to use.</w:t>
      </w:r>
    </w:p>
    <w:p w:rsidR="00A53E78" w:rsidRDefault="00A53E78" w:rsidP="009E6C0D">
      <w:pPr>
        <w:pStyle w:val="a3"/>
        <w:ind w:left="0"/>
      </w:pPr>
    </w:p>
    <w:p w:rsidR="009E6C0D" w:rsidRDefault="009E6C0D" w:rsidP="009E6C0D">
      <w:pPr>
        <w:pStyle w:val="a3"/>
        <w:ind w:left="0"/>
      </w:pPr>
      <w:r>
        <w:t xml:space="preserve">Therefore access tools have been assimilated in the website that </w:t>
      </w:r>
      <w:r w:rsidR="005342AE">
        <w:t>includes</w:t>
      </w:r>
      <w:r>
        <w:t>:</w:t>
      </w:r>
    </w:p>
    <w:p w:rsidR="009E6C0D" w:rsidRDefault="009E6C0D" w:rsidP="009E6C0D">
      <w:pPr>
        <w:pStyle w:val="a3"/>
        <w:ind w:left="0"/>
      </w:pPr>
      <w:r>
        <w:t xml:space="preserve">∙ </w:t>
      </w:r>
      <w:proofErr w:type="gramStart"/>
      <w:r>
        <w:t>Watc</w:t>
      </w:r>
      <w:bookmarkStart w:id="0" w:name="_GoBack"/>
      <w:bookmarkEnd w:id="0"/>
      <w:r>
        <w:t>hing</w:t>
      </w:r>
      <w:proofErr w:type="gramEnd"/>
      <w:r>
        <w:t xml:space="preserve"> on mobile and in every relevant browser.</w:t>
      </w:r>
    </w:p>
    <w:p w:rsidR="009E6C0D" w:rsidRDefault="009E6C0D" w:rsidP="009E6C0D">
      <w:pPr>
        <w:pStyle w:val="a3"/>
        <w:ind w:left="0"/>
      </w:pPr>
      <w:r>
        <w:t xml:space="preserve">∙ </w:t>
      </w:r>
      <w:proofErr w:type="gramStart"/>
      <w:r>
        <w:t>The</w:t>
      </w:r>
      <w:proofErr w:type="gramEnd"/>
      <w:r>
        <w:t xml:space="preserve"> website is written clearly and simply.</w:t>
      </w:r>
    </w:p>
    <w:p w:rsidR="009E6C0D" w:rsidRDefault="009E6C0D" w:rsidP="009E6C0D">
      <w:pPr>
        <w:pStyle w:val="a3"/>
        <w:ind w:left="0"/>
      </w:pPr>
      <w:r>
        <w:t xml:space="preserve">∙ </w:t>
      </w:r>
      <w:proofErr w:type="gramStart"/>
      <w:r>
        <w:t>The</w:t>
      </w:r>
      <w:proofErr w:type="gramEnd"/>
      <w:r>
        <w:t xml:space="preserve"> links and videos on the website have been made accessible so that it is possible to identify them.</w:t>
      </w:r>
    </w:p>
    <w:p w:rsidR="009E6C0D" w:rsidRDefault="009E6C0D" w:rsidP="009E6C0D">
      <w:pPr>
        <w:pStyle w:val="a3"/>
        <w:ind w:left="0"/>
      </w:pPr>
    </w:p>
    <w:p w:rsidR="009E6C0D" w:rsidRDefault="009E6C0D" w:rsidP="009E6C0D">
      <w:pPr>
        <w:pStyle w:val="a3"/>
        <w:ind w:left="0"/>
      </w:pPr>
      <w:r>
        <w:t>Accessibility menu on the website</w:t>
      </w:r>
    </w:p>
    <w:p w:rsidR="009E6C0D" w:rsidRDefault="009E6C0D" w:rsidP="009E6C0D">
      <w:pPr>
        <w:pStyle w:val="a3"/>
        <w:ind w:left="0"/>
      </w:pPr>
      <w:r>
        <w:t>∙ Change font size</w:t>
      </w:r>
    </w:p>
    <w:p w:rsidR="009E6C0D" w:rsidRDefault="009E6C0D" w:rsidP="009E6C0D">
      <w:pPr>
        <w:pStyle w:val="a3"/>
        <w:ind w:left="0"/>
      </w:pPr>
      <w:r>
        <w:t>∙ Keyboard navigation</w:t>
      </w:r>
    </w:p>
    <w:p w:rsidR="009E6C0D" w:rsidRDefault="009E6C0D" w:rsidP="009E6C0D">
      <w:pPr>
        <w:pStyle w:val="a3"/>
        <w:ind w:left="0"/>
      </w:pPr>
      <w:r>
        <w:t>∙ Clear cookies memory</w:t>
      </w:r>
    </w:p>
    <w:p w:rsidR="009E6C0D" w:rsidRDefault="009E6C0D" w:rsidP="009E6C0D">
      <w:pPr>
        <w:pStyle w:val="a3"/>
        <w:ind w:left="0"/>
      </w:pPr>
      <w:r>
        <w:t>∙ Change color and contrast settings</w:t>
      </w:r>
    </w:p>
    <w:p w:rsidR="009E6C0D" w:rsidRDefault="009E6C0D" w:rsidP="009E6C0D">
      <w:pPr>
        <w:pStyle w:val="a3"/>
        <w:ind w:left="0"/>
      </w:pPr>
      <w:r>
        <w:t>∙ Gray hues for pictures</w:t>
      </w:r>
    </w:p>
    <w:p w:rsidR="009E6C0D" w:rsidRDefault="009E6C0D" w:rsidP="009E6C0D">
      <w:pPr>
        <w:pStyle w:val="a3"/>
        <w:ind w:left="0"/>
      </w:pPr>
      <w:r>
        <w:t xml:space="preserve">∙ </w:t>
      </w:r>
      <w:proofErr w:type="gramStart"/>
      <w:r>
        <w:t>Converting</w:t>
      </w:r>
      <w:proofErr w:type="gramEnd"/>
      <w:r>
        <w:t xml:space="preserve"> the website into audio</w:t>
      </w:r>
    </w:p>
    <w:p w:rsidR="00B8656A" w:rsidRDefault="00B8656A" w:rsidP="00B8656A">
      <w:pPr>
        <w:bidi/>
        <w:rPr>
          <w:rtl/>
        </w:rPr>
      </w:pPr>
    </w:p>
    <w:p w:rsidR="009E6C0D" w:rsidRDefault="009E6C0D" w:rsidP="009E6C0D">
      <w:r>
        <w:t>Accessibility qualifier</w:t>
      </w:r>
    </w:p>
    <w:p w:rsidR="009E6C0D" w:rsidRDefault="009E6C0D" w:rsidP="009E6C0D">
      <w:r>
        <w:t xml:space="preserve">We continue to maintain and improve the accessibility of our website at all times while giving equal rights; there may still be parts of the website that are not yet accessible and </w:t>
      </w:r>
      <w:r w:rsidRPr="00B94744">
        <w:rPr>
          <w:u w:val="single"/>
        </w:rPr>
        <w:t>Sapir Flowers</w:t>
      </w:r>
      <w:r>
        <w:t xml:space="preserve"> </w:t>
      </w:r>
      <w:r w:rsidRPr="00952305">
        <w:rPr>
          <w:u w:val="single"/>
        </w:rPr>
        <w:t>Ltd.</w:t>
      </w:r>
      <w:r>
        <w:t xml:space="preserve"> is doing everything to improve and take care of the problem.</w:t>
      </w:r>
    </w:p>
    <w:p w:rsidR="009E6C0D" w:rsidRDefault="009E6C0D" w:rsidP="009E6C0D">
      <w:r>
        <w:t>If after the company’s efforts you still encounter a problem with our website’s accessibility, please let us know.</w:t>
      </w:r>
    </w:p>
    <w:p w:rsidR="009E6C0D" w:rsidRDefault="009E6C0D" w:rsidP="009E6C0D">
      <w:r>
        <w:t>Please send us a detailed email with a description of the problem, such as: which page the problem is on, in which browser and the type of activity you have encountered.</w:t>
      </w:r>
    </w:p>
    <w:p w:rsidR="009E6C0D" w:rsidRDefault="009E6C0D" w:rsidP="009E6C0D">
      <w:r>
        <w:t>You can also contact us by phoning the company’s office.</w:t>
      </w:r>
    </w:p>
    <w:p w:rsidR="00B8656A" w:rsidRPr="00B8656A" w:rsidRDefault="00B8656A" w:rsidP="00B8656A">
      <w:pPr>
        <w:bidi/>
        <w:rPr>
          <w:rtl/>
        </w:rPr>
      </w:pPr>
    </w:p>
    <w:sectPr w:rsidR="00B8656A" w:rsidRPr="00B8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870DF"/>
    <w:multiLevelType w:val="hybridMultilevel"/>
    <w:tmpl w:val="8CECABB4"/>
    <w:lvl w:ilvl="0" w:tplc="981CF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A"/>
    <w:rsid w:val="001F09DF"/>
    <w:rsid w:val="00210D41"/>
    <w:rsid w:val="0023272B"/>
    <w:rsid w:val="005342AE"/>
    <w:rsid w:val="005A493F"/>
    <w:rsid w:val="00672F8A"/>
    <w:rsid w:val="00711282"/>
    <w:rsid w:val="00952305"/>
    <w:rsid w:val="009E6C0D"/>
    <w:rsid w:val="00A53E78"/>
    <w:rsid w:val="00B857B5"/>
    <w:rsid w:val="00B8656A"/>
    <w:rsid w:val="00B94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1485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raf-rez</dc:creator>
  <cp:lastModifiedBy>gfx</cp:lastModifiedBy>
  <cp:revision>6</cp:revision>
  <dcterms:created xsi:type="dcterms:W3CDTF">2022-12-22T05:40:00Z</dcterms:created>
  <dcterms:modified xsi:type="dcterms:W3CDTF">2022-12-22T05:50:00Z</dcterms:modified>
</cp:coreProperties>
</file>